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05447C" w:rsidRDefault="006D2CEA" w:rsidP="006D2CEA">
      <w:pPr>
        <w:spacing w:after="0"/>
        <w:jc w:val="center"/>
        <w:rPr>
          <w:rFonts w:ascii="Times New Roman" w:hAnsi="Times New Roman" w:cs="Times New Roman"/>
          <w:color w:val="1D1D1D"/>
          <w:sz w:val="24"/>
          <w:szCs w:val="24"/>
          <w:shd w:val="clear" w:color="auto" w:fill="FFFFFF"/>
        </w:rPr>
      </w:pPr>
      <w:r w:rsidRPr="006D2CEA">
        <w:rPr>
          <w:rFonts w:ascii="Times New Roman" w:hAnsi="Times New Roman" w:cs="Times New Roman"/>
          <w:color w:val="1D1D1D"/>
          <w:sz w:val="24"/>
          <w:szCs w:val="24"/>
          <w:shd w:val="clear" w:color="auto" w:fill="FFFFFF"/>
        </w:rPr>
        <w:t xml:space="preserve">Resurrection </w:t>
      </w:r>
      <w:r>
        <w:rPr>
          <w:rFonts w:ascii="Times New Roman" w:hAnsi="Times New Roman" w:cs="Times New Roman"/>
          <w:color w:val="1D1D1D"/>
          <w:sz w:val="24"/>
          <w:szCs w:val="24"/>
          <w:shd w:val="clear" w:color="auto" w:fill="FFFFFF"/>
        </w:rPr>
        <w:t xml:space="preserve">of Jesus Apologetic </w:t>
      </w:r>
    </w:p>
    <w:p w:rsidR="006D2CEA" w:rsidRDefault="006D2CEA" w:rsidP="006D2CEA">
      <w:pPr>
        <w:spacing w:after="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6D2CEA" w:rsidRDefault="006D2CEA" w:rsidP="006D2CEA">
      <w:pPr>
        <w:spacing w:after="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6D2CEA" w:rsidRDefault="006D2CEA" w:rsidP="006D2CEA">
      <w:pPr>
        <w:spacing w:after="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Default="006D2CEA" w:rsidP="006D2CEA">
      <w:pPr>
        <w:spacing w:after="0"/>
        <w:jc w:val="center"/>
        <w:rPr>
          <w:rFonts w:ascii="Times New Roman" w:hAnsi="Times New Roman" w:cs="Times New Roman"/>
          <w:color w:val="1D1D1D"/>
          <w:sz w:val="24"/>
          <w:szCs w:val="24"/>
          <w:shd w:val="clear" w:color="auto" w:fill="FFFFFF"/>
        </w:rPr>
      </w:pPr>
    </w:p>
    <w:p w:rsidR="006D2CEA" w:rsidRPr="006D2CEA" w:rsidRDefault="006D2CEA" w:rsidP="006D2CEA">
      <w:pPr>
        <w:spacing w:after="0"/>
        <w:jc w:val="center"/>
        <w:rPr>
          <w:rFonts w:ascii="Times New Roman" w:hAnsi="Times New Roman" w:cs="Times New Roman"/>
          <w:color w:val="1D1D1D"/>
          <w:sz w:val="24"/>
          <w:szCs w:val="24"/>
          <w:shd w:val="clear" w:color="auto" w:fill="FFFFFF"/>
        </w:rPr>
      </w:pPr>
      <w:r w:rsidRPr="006D2CEA">
        <w:rPr>
          <w:rFonts w:ascii="Times New Roman" w:hAnsi="Times New Roman" w:cs="Times New Roman"/>
          <w:color w:val="1D1D1D"/>
          <w:sz w:val="24"/>
          <w:szCs w:val="24"/>
          <w:shd w:val="clear" w:color="auto" w:fill="FFFFFF"/>
        </w:rPr>
        <w:lastRenderedPageBreak/>
        <w:t xml:space="preserve">Resurrection </w:t>
      </w:r>
      <w:r>
        <w:rPr>
          <w:rFonts w:ascii="Times New Roman" w:hAnsi="Times New Roman" w:cs="Times New Roman"/>
          <w:color w:val="1D1D1D"/>
          <w:sz w:val="24"/>
          <w:szCs w:val="24"/>
          <w:shd w:val="clear" w:color="auto" w:fill="FFFFFF"/>
        </w:rPr>
        <w:t xml:space="preserve">of Jesus Apologetic </w:t>
      </w:r>
    </w:p>
    <w:p w:rsidR="00BA6B24" w:rsidRPr="006D2CEA" w:rsidRDefault="00426B4C" w:rsidP="006D2CEA">
      <w:pPr>
        <w:spacing w:after="0" w:line="480" w:lineRule="auto"/>
        <w:ind w:firstLine="720"/>
        <w:rPr>
          <w:rFonts w:ascii="Times New Roman" w:hAnsi="Times New Roman" w:cs="Times New Roman"/>
          <w:sz w:val="24"/>
          <w:szCs w:val="24"/>
        </w:rPr>
      </w:pPr>
      <w:r w:rsidRPr="006D2CEA">
        <w:rPr>
          <w:rFonts w:ascii="Times New Roman" w:hAnsi="Times New Roman" w:cs="Times New Roman"/>
          <w:sz w:val="24"/>
          <w:szCs w:val="24"/>
        </w:rPr>
        <w:t>Resurrection implies an individual having been confirmed dead and comes back to life. In today’s westernized self-proclaimed intellectual culture which is principally dominated by naturalists pronounce that nothing actually can occur outside of the laws of nature. The Bible readings clearly illustrate that Jesus Christ rose from dead after three days after being crucified by the Jews</w:t>
      </w:r>
      <w:r w:rsidR="00800804">
        <w:rPr>
          <w:rFonts w:ascii="Times New Roman" w:hAnsi="Times New Roman" w:cs="Times New Roman"/>
          <w:sz w:val="24"/>
          <w:szCs w:val="24"/>
        </w:rPr>
        <w:t xml:space="preserve"> (</w:t>
      </w:r>
      <w:proofErr w:type="spellStart"/>
      <w:r w:rsidR="00800804">
        <w:rPr>
          <w:rFonts w:ascii="Arial" w:hAnsi="Arial" w:cs="Arial"/>
          <w:color w:val="222222"/>
          <w:sz w:val="20"/>
          <w:szCs w:val="20"/>
          <w:shd w:val="clear" w:color="auto" w:fill="FFFFFF"/>
        </w:rPr>
        <w:t>Wiarda</w:t>
      </w:r>
      <w:proofErr w:type="spellEnd"/>
      <w:r w:rsidR="00800804">
        <w:rPr>
          <w:rFonts w:ascii="Arial" w:hAnsi="Arial" w:cs="Arial"/>
          <w:color w:val="222222"/>
          <w:sz w:val="20"/>
          <w:szCs w:val="20"/>
          <w:shd w:val="clear" w:color="auto" w:fill="FFFFFF"/>
        </w:rPr>
        <w:t xml:space="preserve">, </w:t>
      </w:r>
      <w:r w:rsidR="00800804">
        <w:rPr>
          <w:rFonts w:ascii="Arial" w:hAnsi="Arial" w:cs="Arial"/>
          <w:color w:val="222222"/>
          <w:sz w:val="20"/>
          <w:szCs w:val="20"/>
          <w:shd w:val="clear" w:color="auto" w:fill="FFFFFF"/>
        </w:rPr>
        <w:t>2017).</w:t>
      </w:r>
      <w:r w:rsidRPr="006D2CEA">
        <w:rPr>
          <w:rFonts w:ascii="Times New Roman" w:hAnsi="Times New Roman" w:cs="Times New Roman"/>
          <w:sz w:val="24"/>
          <w:szCs w:val="24"/>
        </w:rPr>
        <w:t xml:space="preserve">. In this paper, I agree that Jesus resurrected from the dead. I will provide supportive evidence in regard to the Jesus resurrection. </w:t>
      </w:r>
    </w:p>
    <w:p w:rsidR="004B6491" w:rsidRPr="006D2CEA" w:rsidRDefault="004B6491" w:rsidP="006D2CEA">
      <w:pPr>
        <w:spacing w:after="0" w:line="480" w:lineRule="auto"/>
        <w:ind w:firstLine="720"/>
        <w:rPr>
          <w:rFonts w:ascii="Times New Roman" w:hAnsi="Times New Roman" w:cs="Times New Roman"/>
          <w:color w:val="000000"/>
          <w:sz w:val="24"/>
          <w:szCs w:val="24"/>
          <w:shd w:val="clear" w:color="auto" w:fill="F2F2F2"/>
        </w:rPr>
      </w:pPr>
      <w:r w:rsidRPr="006D2CEA">
        <w:rPr>
          <w:rFonts w:ascii="Times New Roman" w:hAnsi="Times New Roman" w:cs="Times New Roman"/>
          <w:sz w:val="24"/>
          <w:szCs w:val="24"/>
        </w:rPr>
        <w:t xml:space="preserve">The Bible teachings according to Acts 3.15 sermon by Apostle Peter states, </w:t>
      </w:r>
      <w:r w:rsidRPr="006D2CEA">
        <w:rPr>
          <w:rFonts w:ascii="Times New Roman" w:hAnsi="Times New Roman" w:cs="Times New Roman"/>
          <w:color w:val="000000"/>
          <w:sz w:val="24"/>
          <w:szCs w:val="24"/>
          <w:shd w:val="clear" w:color="auto" w:fill="F2F2F2"/>
        </w:rPr>
        <w:t>“you</w:t>
      </w:r>
      <w:r w:rsidRPr="006D2CEA">
        <w:rPr>
          <w:rFonts w:ascii="Times New Roman" w:hAnsi="Times New Roman" w:cs="Times New Roman"/>
          <w:color w:val="000000"/>
          <w:sz w:val="24"/>
          <w:szCs w:val="24"/>
          <w:shd w:val="clear" w:color="auto" w:fill="F2F2F2"/>
        </w:rPr>
        <w:t xml:space="preserve"> killed the Author of life, whom God raised from the dead. To this we are witnesses.”</w:t>
      </w:r>
      <w:r w:rsidRPr="006D2CEA">
        <w:rPr>
          <w:rFonts w:ascii="Times New Roman" w:hAnsi="Times New Roman" w:cs="Times New Roman"/>
          <w:color w:val="000000"/>
          <w:sz w:val="24"/>
          <w:szCs w:val="24"/>
          <w:shd w:val="clear" w:color="auto" w:fill="F2F2F2"/>
        </w:rPr>
        <w:t xml:space="preserve"> it is a clear indication that Jesus was indeed killed by the Jews as per earlier scriptures which Jesus Himself had preached to the disciples only that they would not understand them. There were very many eye witnessed to Jesus death by crucifixion. Matt. 27.50; Mark 15:37 shows that Jesus uttered a loud cry before He died. John th</w:t>
      </w:r>
      <w:r w:rsidR="00894918" w:rsidRPr="006D2CEA">
        <w:rPr>
          <w:rFonts w:ascii="Times New Roman" w:hAnsi="Times New Roman" w:cs="Times New Roman"/>
          <w:color w:val="000000"/>
          <w:sz w:val="24"/>
          <w:szCs w:val="24"/>
          <w:shd w:val="clear" w:color="auto" w:fill="F2F2F2"/>
        </w:rPr>
        <w:t xml:space="preserve">e apostle testified Jesus death in John 19:30 “Therefore when </w:t>
      </w:r>
      <w:r w:rsidR="008464FD" w:rsidRPr="006D2CEA">
        <w:rPr>
          <w:rFonts w:ascii="Times New Roman" w:hAnsi="Times New Roman" w:cs="Times New Roman"/>
          <w:color w:val="000000"/>
          <w:sz w:val="24"/>
          <w:szCs w:val="24"/>
          <w:shd w:val="clear" w:color="auto" w:fill="F2F2F2"/>
        </w:rPr>
        <w:t>Jesus</w:t>
      </w:r>
      <w:r w:rsidR="00894918" w:rsidRPr="006D2CEA">
        <w:rPr>
          <w:rFonts w:ascii="Times New Roman" w:hAnsi="Times New Roman" w:cs="Times New Roman"/>
          <w:color w:val="000000"/>
          <w:sz w:val="24"/>
          <w:szCs w:val="24"/>
          <w:shd w:val="clear" w:color="auto" w:fill="F2F2F2"/>
        </w:rPr>
        <w:t xml:space="preserve"> received the sour wine, He said, ‘It is Finished!’ And He bowed His head and gave up His spirit.” it is clear that the work of our redemption by the Lamb of God was actually completed and continues to remain finished. Hence, there was nothing ext</w:t>
      </w:r>
      <w:r w:rsidR="00800804">
        <w:rPr>
          <w:rFonts w:ascii="Times New Roman" w:hAnsi="Times New Roman" w:cs="Times New Roman"/>
          <w:color w:val="000000"/>
          <w:sz w:val="24"/>
          <w:szCs w:val="24"/>
          <w:shd w:val="clear" w:color="auto" w:fill="F2F2F2"/>
        </w:rPr>
        <w:t>ra to add to His completed task (</w:t>
      </w:r>
      <w:r w:rsidR="00800804">
        <w:rPr>
          <w:rFonts w:ascii="Arial" w:hAnsi="Arial" w:cs="Arial"/>
          <w:color w:val="222222"/>
          <w:sz w:val="20"/>
          <w:szCs w:val="20"/>
          <w:shd w:val="clear" w:color="auto" w:fill="FFFFFF"/>
        </w:rPr>
        <w:t xml:space="preserve">Olson, </w:t>
      </w:r>
      <w:r w:rsidR="00800804">
        <w:rPr>
          <w:rFonts w:ascii="Arial" w:hAnsi="Arial" w:cs="Arial"/>
          <w:color w:val="222222"/>
          <w:sz w:val="20"/>
          <w:szCs w:val="20"/>
          <w:shd w:val="clear" w:color="auto" w:fill="FFFFFF"/>
        </w:rPr>
        <w:t>2016). </w:t>
      </w:r>
    </w:p>
    <w:p w:rsidR="00C73DD9" w:rsidRPr="006D2CEA" w:rsidRDefault="008464FD" w:rsidP="006D2CEA">
      <w:pPr>
        <w:spacing w:after="0" w:line="480" w:lineRule="auto"/>
        <w:ind w:firstLine="720"/>
        <w:rPr>
          <w:rFonts w:ascii="Times New Roman" w:hAnsi="Times New Roman" w:cs="Times New Roman"/>
          <w:color w:val="000000"/>
          <w:sz w:val="24"/>
          <w:szCs w:val="24"/>
          <w:shd w:val="clear" w:color="auto" w:fill="F2F2F2"/>
        </w:rPr>
      </w:pPr>
      <w:r w:rsidRPr="006D2CEA">
        <w:rPr>
          <w:rFonts w:ascii="Times New Roman" w:hAnsi="Times New Roman" w:cs="Times New Roman"/>
          <w:color w:val="000000"/>
          <w:sz w:val="24"/>
          <w:szCs w:val="24"/>
          <w:shd w:val="clear" w:color="auto" w:fill="F2F2F2"/>
        </w:rPr>
        <w:t xml:space="preserve">The Roman soldier’s testimony about the death of Jesus in john 19:31-37. The verse testimony of what actually happened on that day. Jesus legs were not broke by the solders as directed and per the customs in regard to crucified people. Jesus had died hence no need to break the legs but other crucified people who were still alive their legs were broken so as to hasten their death before Sabbath. One of the solders pierced the His side with a spear and immediately blood and water came out. </w:t>
      </w:r>
      <w:r w:rsidR="006D2CEA" w:rsidRPr="006D2CEA">
        <w:rPr>
          <w:rFonts w:ascii="Times New Roman" w:hAnsi="Times New Roman" w:cs="Times New Roman"/>
          <w:color w:val="000000"/>
          <w:sz w:val="24"/>
          <w:szCs w:val="24"/>
          <w:shd w:val="clear" w:color="auto" w:fill="F2F2F2"/>
        </w:rPr>
        <w:t>It</w:t>
      </w:r>
      <w:r w:rsidRPr="006D2CEA">
        <w:rPr>
          <w:rFonts w:ascii="Times New Roman" w:hAnsi="Times New Roman" w:cs="Times New Roman"/>
          <w:color w:val="000000"/>
          <w:sz w:val="24"/>
          <w:szCs w:val="24"/>
          <w:shd w:val="clear" w:color="auto" w:fill="F2F2F2"/>
        </w:rPr>
        <w:t xml:space="preserve"> is quite ironical to see how the pagan soldiers fulfilled the prophecies of the scriptures to the letter. </w:t>
      </w:r>
      <w:r w:rsidR="00C73DD9" w:rsidRPr="006D2CEA">
        <w:rPr>
          <w:rFonts w:ascii="Times New Roman" w:hAnsi="Times New Roman" w:cs="Times New Roman"/>
          <w:color w:val="000000"/>
          <w:sz w:val="24"/>
          <w:szCs w:val="24"/>
          <w:shd w:val="clear" w:color="auto" w:fill="F2F2F2"/>
        </w:rPr>
        <w:t xml:space="preserve"> Sparing Jesus from the crurifragium was actually a </w:t>
      </w:r>
      <w:r w:rsidR="00C73DD9" w:rsidRPr="006D2CEA">
        <w:rPr>
          <w:rFonts w:ascii="Times New Roman" w:hAnsi="Times New Roman" w:cs="Times New Roman"/>
          <w:color w:val="000000"/>
          <w:sz w:val="24"/>
          <w:szCs w:val="24"/>
          <w:shd w:val="clear" w:color="auto" w:fill="F2F2F2"/>
        </w:rPr>
        <w:lastRenderedPageBreak/>
        <w:t>necessity to fulfil the scriptures. John 19:36, “Not a bone of Him shall be broken.” Pilate was surprised that Jesus had died after only six hours but normally other crucifixion died after two to three days due to suffocation</w:t>
      </w:r>
      <w:r w:rsidR="00800804">
        <w:rPr>
          <w:rFonts w:ascii="Times New Roman" w:hAnsi="Times New Roman" w:cs="Times New Roman"/>
          <w:color w:val="000000"/>
          <w:sz w:val="24"/>
          <w:szCs w:val="24"/>
          <w:shd w:val="clear" w:color="auto" w:fill="F2F2F2"/>
        </w:rPr>
        <w:t xml:space="preserve"> </w:t>
      </w:r>
      <w:r w:rsidR="00800804">
        <w:rPr>
          <w:rFonts w:ascii="Times New Roman" w:hAnsi="Times New Roman" w:cs="Times New Roman"/>
          <w:color w:val="000000"/>
          <w:sz w:val="24"/>
          <w:szCs w:val="24"/>
          <w:shd w:val="clear" w:color="auto" w:fill="F2F2F2"/>
        </w:rPr>
        <w:t>(</w:t>
      </w:r>
      <w:r w:rsidR="00800804">
        <w:rPr>
          <w:rFonts w:ascii="Arial" w:hAnsi="Arial" w:cs="Arial"/>
          <w:color w:val="222222"/>
          <w:sz w:val="20"/>
          <w:szCs w:val="20"/>
          <w:shd w:val="clear" w:color="auto" w:fill="FFFFFF"/>
        </w:rPr>
        <w:t xml:space="preserve">Olson, </w:t>
      </w:r>
      <w:r w:rsidR="00800804">
        <w:rPr>
          <w:rFonts w:ascii="Arial" w:hAnsi="Arial" w:cs="Arial"/>
          <w:color w:val="222222"/>
          <w:sz w:val="20"/>
          <w:szCs w:val="20"/>
          <w:shd w:val="clear" w:color="auto" w:fill="FFFFFF"/>
        </w:rPr>
        <w:t>2016)</w:t>
      </w:r>
      <w:r w:rsidR="00C73DD9" w:rsidRPr="006D2CEA">
        <w:rPr>
          <w:rFonts w:ascii="Times New Roman" w:hAnsi="Times New Roman" w:cs="Times New Roman"/>
          <w:color w:val="000000"/>
          <w:sz w:val="24"/>
          <w:szCs w:val="24"/>
          <w:shd w:val="clear" w:color="auto" w:fill="F2F2F2"/>
        </w:rPr>
        <w:t>. Therefore, Jesus death was actually not na</w:t>
      </w:r>
      <w:r w:rsidR="004F577C" w:rsidRPr="006D2CEA">
        <w:rPr>
          <w:rFonts w:ascii="Times New Roman" w:hAnsi="Times New Roman" w:cs="Times New Roman"/>
          <w:color w:val="000000"/>
          <w:sz w:val="24"/>
          <w:szCs w:val="24"/>
          <w:shd w:val="clear" w:color="auto" w:fill="F2F2F2"/>
        </w:rPr>
        <w:t xml:space="preserve">tural. </w:t>
      </w:r>
      <w:r w:rsidR="006D2CEA" w:rsidRPr="006D2CEA">
        <w:rPr>
          <w:rFonts w:ascii="Times New Roman" w:hAnsi="Times New Roman" w:cs="Times New Roman"/>
          <w:color w:val="000000"/>
          <w:sz w:val="24"/>
          <w:szCs w:val="24"/>
          <w:shd w:val="clear" w:color="auto" w:fill="F2F2F2"/>
        </w:rPr>
        <w:t>It</w:t>
      </w:r>
      <w:r w:rsidR="004F577C" w:rsidRPr="006D2CEA">
        <w:rPr>
          <w:rFonts w:ascii="Times New Roman" w:hAnsi="Times New Roman" w:cs="Times New Roman"/>
          <w:color w:val="000000"/>
          <w:sz w:val="24"/>
          <w:szCs w:val="24"/>
          <w:shd w:val="clear" w:color="auto" w:fill="F2F2F2"/>
        </w:rPr>
        <w:t xml:space="preserve"> is exhibited by the fact that he did call the centurion to enquiry whether it was true Jesus had died. The centurion observed all what was happening and clearly stated that Jesus was the son of God. </w:t>
      </w:r>
    </w:p>
    <w:p w:rsidR="004F577C" w:rsidRPr="006D2CEA" w:rsidRDefault="004F577C" w:rsidP="006D2CEA">
      <w:pPr>
        <w:spacing w:after="0" w:line="480" w:lineRule="auto"/>
        <w:ind w:firstLine="720"/>
        <w:rPr>
          <w:rFonts w:ascii="Times New Roman" w:hAnsi="Times New Roman" w:cs="Times New Roman"/>
          <w:color w:val="000000"/>
          <w:sz w:val="24"/>
          <w:szCs w:val="24"/>
          <w:shd w:val="clear" w:color="auto" w:fill="F2F2F2"/>
        </w:rPr>
      </w:pPr>
      <w:r w:rsidRPr="006D2CEA">
        <w:rPr>
          <w:rFonts w:ascii="Times New Roman" w:hAnsi="Times New Roman" w:cs="Times New Roman"/>
          <w:color w:val="000000"/>
          <w:sz w:val="24"/>
          <w:szCs w:val="24"/>
          <w:shd w:val="clear" w:color="auto" w:fill="F2F2F2"/>
        </w:rPr>
        <w:t>Joseph of Arimathea requested Jesus body to bury Him. Upon Pilate ascertaining that Jesus was actually dead, he granted the body to Joseph. Jesus burial was hastened as the Sabbath was to begin 6p.m. that evening and preparations for the Passover meal that evening were also underway. Nicodemus and Joseph handled the lifeless body of Jesus and there was no question on their minds that Jesus was actually dead. According to Matthew 27:60 they took Jesus body</w:t>
      </w:r>
      <w:r w:rsidR="004F77C5" w:rsidRPr="006D2CEA">
        <w:rPr>
          <w:rFonts w:ascii="Times New Roman" w:hAnsi="Times New Roman" w:cs="Times New Roman"/>
          <w:color w:val="000000"/>
          <w:sz w:val="24"/>
          <w:szCs w:val="24"/>
          <w:shd w:val="clear" w:color="auto" w:fill="F2F2F2"/>
        </w:rPr>
        <w:t xml:space="preserve"> from the cross and wound Him in the linen cloth and took Him and laid Him in new expensive tomb which had been carved out of the solid rock. The tomb was closed </w:t>
      </w:r>
      <w:r w:rsidR="00800804">
        <w:rPr>
          <w:rFonts w:ascii="Times New Roman" w:hAnsi="Times New Roman" w:cs="Times New Roman"/>
          <w:color w:val="000000"/>
          <w:sz w:val="24"/>
          <w:szCs w:val="24"/>
          <w:shd w:val="clear" w:color="auto" w:fill="F2F2F2"/>
        </w:rPr>
        <w:t>with a heavy stone at the mouth (</w:t>
      </w:r>
      <w:r w:rsidR="00800804">
        <w:rPr>
          <w:rFonts w:ascii="Arial" w:hAnsi="Arial" w:cs="Arial"/>
          <w:color w:val="222222"/>
          <w:sz w:val="20"/>
          <w:szCs w:val="20"/>
          <w:shd w:val="clear" w:color="auto" w:fill="FFFFFF"/>
        </w:rPr>
        <w:t xml:space="preserve">Middleton, </w:t>
      </w:r>
      <w:r w:rsidR="00800804">
        <w:rPr>
          <w:rFonts w:ascii="Arial" w:hAnsi="Arial" w:cs="Arial"/>
          <w:color w:val="222222"/>
          <w:sz w:val="20"/>
          <w:szCs w:val="20"/>
          <w:shd w:val="clear" w:color="auto" w:fill="FFFFFF"/>
        </w:rPr>
        <w:t xml:space="preserve">2017). </w:t>
      </w:r>
      <w:r w:rsidR="004F77C5" w:rsidRPr="006D2CEA">
        <w:rPr>
          <w:rFonts w:ascii="Times New Roman" w:hAnsi="Times New Roman" w:cs="Times New Roman"/>
          <w:color w:val="000000"/>
          <w:sz w:val="24"/>
          <w:szCs w:val="24"/>
          <w:shd w:val="clear" w:color="auto" w:fill="F2F2F2"/>
        </w:rPr>
        <w:t xml:space="preserve"> </w:t>
      </w:r>
    </w:p>
    <w:p w:rsidR="004E0D59" w:rsidRPr="006D2CEA" w:rsidRDefault="004F77C5" w:rsidP="00800804">
      <w:pPr>
        <w:spacing w:after="0" w:line="480" w:lineRule="auto"/>
        <w:ind w:firstLine="720"/>
        <w:rPr>
          <w:rFonts w:ascii="Times New Roman" w:hAnsi="Times New Roman" w:cs="Times New Roman"/>
          <w:color w:val="000000"/>
          <w:sz w:val="24"/>
          <w:szCs w:val="24"/>
          <w:shd w:val="clear" w:color="auto" w:fill="F2F2F2"/>
        </w:rPr>
      </w:pPr>
      <w:r w:rsidRPr="006D2CEA">
        <w:rPr>
          <w:rFonts w:ascii="Times New Roman" w:hAnsi="Times New Roman" w:cs="Times New Roman"/>
          <w:color w:val="000000"/>
          <w:sz w:val="24"/>
          <w:szCs w:val="24"/>
          <w:shd w:val="clear" w:color="auto" w:fill="F2F2F2"/>
        </w:rPr>
        <w:t xml:space="preserve">The story of the women watching the Tomb of </w:t>
      </w:r>
      <w:r w:rsidR="00F55B1D" w:rsidRPr="006D2CEA">
        <w:rPr>
          <w:rFonts w:ascii="Times New Roman" w:hAnsi="Times New Roman" w:cs="Times New Roman"/>
          <w:color w:val="000000"/>
          <w:sz w:val="24"/>
          <w:szCs w:val="24"/>
          <w:shd w:val="clear" w:color="auto" w:fill="F2F2F2"/>
        </w:rPr>
        <w:t>Jesus</w:t>
      </w:r>
      <w:r w:rsidRPr="006D2CEA">
        <w:rPr>
          <w:rFonts w:ascii="Times New Roman" w:hAnsi="Times New Roman" w:cs="Times New Roman"/>
          <w:color w:val="000000"/>
          <w:sz w:val="24"/>
          <w:szCs w:val="24"/>
          <w:shd w:val="clear" w:color="auto" w:fill="F2F2F2"/>
        </w:rPr>
        <w:t xml:space="preserve"> including </w:t>
      </w:r>
      <w:r w:rsidR="00F55B1D" w:rsidRPr="006D2CEA">
        <w:rPr>
          <w:rFonts w:ascii="Times New Roman" w:hAnsi="Times New Roman" w:cs="Times New Roman"/>
          <w:color w:val="000000"/>
          <w:sz w:val="24"/>
          <w:szCs w:val="24"/>
          <w:shd w:val="clear" w:color="auto" w:fill="F2F2F2"/>
        </w:rPr>
        <w:t>marry</w:t>
      </w:r>
      <w:r w:rsidRPr="006D2CEA">
        <w:rPr>
          <w:rFonts w:ascii="Times New Roman" w:hAnsi="Times New Roman" w:cs="Times New Roman"/>
          <w:color w:val="000000"/>
          <w:sz w:val="24"/>
          <w:szCs w:val="24"/>
          <w:shd w:val="clear" w:color="auto" w:fill="F2F2F2"/>
        </w:rPr>
        <w:t xml:space="preserve"> Magdalene and</w:t>
      </w:r>
      <w:r w:rsidR="00F55B1D" w:rsidRPr="006D2CEA">
        <w:rPr>
          <w:rFonts w:ascii="Times New Roman" w:hAnsi="Times New Roman" w:cs="Times New Roman"/>
          <w:color w:val="000000"/>
          <w:sz w:val="24"/>
          <w:szCs w:val="24"/>
          <w:shd w:val="clear" w:color="auto" w:fill="F2F2F2"/>
        </w:rPr>
        <w:t xml:space="preserve"> Mary mother of Joses</w:t>
      </w:r>
      <w:r w:rsidRPr="006D2CEA">
        <w:rPr>
          <w:rFonts w:ascii="Times New Roman" w:hAnsi="Times New Roman" w:cs="Times New Roman"/>
          <w:color w:val="000000"/>
          <w:sz w:val="24"/>
          <w:szCs w:val="24"/>
          <w:shd w:val="clear" w:color="auto" w:fill="F2F2F2"/>
        </w:rPr>
        <w:t xml:space="preserve"> </w:t>
      </w:r>
      <w:r w:rsidR="00F55B1D" w:rsidRPr="006D2CEA">
        <w:rPr>
          <w:rFonts w:ascii="Times New Roman" w:hAnsi="Times New Roman" w:cs="Times New Roman"/>
          <w:color w:val="000000"/>
          <w:sz w:val="24"/>
          <w:szCs w:val="24"/>
          <w:shd w:val="clear" w:color="auto" w:fill="F2F2F2"/>
        </w:rPr>
        <w:t xml:space="preserve">had a glance where Jesus was sitting over against the sepulcher according to Mark 15.47. They maintained their watch until 6pm before going home to rest on the </w:t>
      </w:r>
      <w:r w:rsidR="004E0D59" w:rsidRPr="006D2CEA">
        <w:rPr>
          <w:rFonts w:ascii="Times New Roman" w:hAnsi="Times New Roman" w:cs="Times New Roman"/>
          <w:color w:val="000000"/>
          <w:sz w:val="24"/>
          <w:szCs w:val="24"/>
          <w:shd w:val="clear" w:color="auto" w:fill="F2F2F2"/>
        </w:rPr>
        <w:t>Sabbath</w:t>
      </w:r>
      <w:r w:rsidR="00F55B1D" w:rsidRPr="006D2CEA">
        <w:rPr>
          <w:rFonts w:ascii="Times New Roman" w:hAnsi="Times New Roman" w:cs="Times New Roman"/>
          <w:color w:val="000000"/>
          <w:sz w:val="24"/>
          <w:szCs w:val="24"/>
          <w:shd w:val="clear" w:color="auto" w:fill="F2F2F2"/>
        </w:rPr>
        <w:t xml:space="preserve">.  The women from Galilee </w:t>
      </w:r>
      <w:r w:rsidR="004E0D59" w:rsidRPr="006D2CEA">
        <w:rPr>
          <w:rFonts w:ascii="Times New Roman" w:hAnsi="Times New Roman" w:cs="Times New Roman"/>
          <w:color w:val="000000"/>
          <w:sz w:val="24"/>
          <w:szCs w:val="24"/>
          <w:shd w:val="clear" w:color="auto" w:fill="F2F2F2"/>
        </w:rPr>
        <w:t xml:space="preserve">prepared spices as well as perfumes. Whilst it was still dark some women leave where they were staying in Jerusalem and brought the spices they had actually prepared. Mary Madegelene arrived early Sunday morning and found that the tomb had already been opened. Jesus Christ had actually resurrected </w:t>
      </w:r>
      <w:r w:rsidR="00800804">
        <w:rPr>
          <w:rFonts w:ascii="Times New Roman" w:hAnsi="Times New Roman" w:cs="Times New Roman"/>
          <w:color w:val="000000"/>
          <w:sz w:val="24"/>
          <w:szCs w:val="24"/>
          <w:shd w:val="clear" w:color="auto" w:fill="F2F2F2"/>
        </w:rPr>
        <w:t>as per the scriptures (</w:t>
      </w:r>
      <w:r w:rsidR="00800804">
        <w:rPr>
          <w:rFonts w:ascii="Arial" w:hAnsi="Arial" w:cs="Arial"/>
          <w:color w:val="222222"/>
          <w:sz w:val="20"/>
          <w:szCs w:val="20"/>
          <w:shd w:val="clear" w:color="auto" w:fill="FFFFFF"/>
        </w:rPr>
        <w:t xml:space="preserve">Collins, </w:t>
      </w:r>
      <w:r w:rsidR="00800804">
        <w:rPr>
          <w:rFonts w:ascii="Arial" w:hAnsi="Arial" w:cs="Arial"/>
          <w:color w:val="222222"/>
          <w:sz w:val="20"/>
          <w:szCs w:val="20"/>
          <w:shd w:val="clear" w:color="auto" w:fill="FFFFFF"/>
        </w:rPr>
        <w:t>2018). </w:t>
      </w:r>
    </w:p>
    <w:p w:rsidR="007C6263" w:rsidRPr="006D2CEA" w:rsidRDefault="004E0D59" w:rsidP="006D2CEA">
      <w:pPr>
        <w:spacing w:after="0" w:line="480" w:lineRule="auto"/>
        <w:ind w:firstLine="720"/>
        <w:rPr>
          <w:rFonts w:ascii="Times New Roman" w:hAnsi="Times New Roman" w:cs="Times New Roman"/>
          <w:color w:val="000000"/>
          <w:sz w:val="24"/>
          <w:szCs w:val="24"/>
          <w:shd w:val="clear" w:color="auto" w:fill="F2F2F2"/>
        </w:rPr>
      </w:pPr>
      <w:r w:rsidRPr="006D2CEA">
        <w:rPr>
          <w:rFonts w:ascii="Times New Roman" w:hAnsi="Times New Roman" w:cs="Times New Roman"/>
          <w:color w:val="000000"/>
          <w:sz w:val="24"/>
          <w:szCs w:val="24"/>
          <w:shd w:val="clear" w:color="auto" w:fill="F2F2F2"/>
        </w:rPr>
        <w:t xml:space="preserve">The chief priest and the Pharisees on the Sabbath day become so preoccupied in regard to what they had done. They had no doubt that they had seen as well as listened to the events about the cross and occurring towards the death of Jesus Christ.  They inform the Pilate that they </w:t>
      </w:r>
      <w:r w:rsidRPr="006D2CEA">
        <w:rPr>
          <w:rFonts w:ascii="Times New Roman" w:hAnsi="Times New Roman" w:cs="Times New Roman"/>
          <w:color w:val="000000"/>
          <w:sz w:val="24"/>
          <w:szCs w:val="24"/>
          <w:shd w:val="clear" w:color="auto" w:fill="F2F2F2"/>
        </w:rPr>
        <w:lastRenderedPageBreak/>
        <w:t>actually remembered Jesus w</w:t>
      </w:r>
      <w:r w:rsidR="007C6263" w:rsidRPr="006D2CEA">
        <w:rPr>
          <w:rFonts w:ascii="Times New Roman" w:hAnsi="Times New Roman" w:cs="Times New Roman"/>
          <w:color w:val="000000"/>
          <w:sz w:val="24"/>
          <w:szCs w:val="24"/>
          <w:shd w:val="clear" w:color="auto" w:fill="F2F2F2"/>
        </w:rPr>
        <w:t xml:space="preserve">hat Jesus had told them when he was still alive. “After three days I am to rise again.”  </w:t>
      </w:r>
      <w:r w:rsidR="006D2CEA" w:rsidRPr="006D2CEA">
        <w:rPr>
          <w:rFonts w:ascii="Times New Roman" w:hAnsi="Times New Roman" w:cs="Times New Roman"/>
          <w:color w:val="000000"/>
          <w:sz w:val="24"/>
          <w:szCs w:val="24"/>
          <w:shd w:val="clear" w:color="auto" w:fill="F2F2F2"/>
        </w:rPr>
        <w:t>They</w:t>
      </w:r>
      <w:r w:rsidR="007C6263" w:rsidRPr="006D2CEA">
        <w:rPr>
          <w:rFonts w:ascii="Times New Roman" w:hAnsi="Times New Roman" w:cs="Times New Roman"/>
          <w:color w:val="000000"/>
          <w:sz w:val="24"/>
          <w:szCs w:val="24"/>
          <w:shd w:val="clear" w:color="auto" w:fill="F2F2F2"/>
        </w:rPr>
        <w:t xml:space="preserve"> wanted to ensure that the tomb is sealed and guarded hence </w:t>
      </w:r>
      <w:r w:rsidR="006D2CEA" w:rsidRPr="006D2CEA">
        <w:rPr>
          <w:rFonts w:ascii="Times New Roman" w:hAnsi="Times New Roman" w:cs="Times New Roman"/>
          <w:color w:val="000000"/>
          <w:sz w:val="24"/>
          <w:szCs w:val="24"/>
          <w:shd w:val="clear" w:color="auto" w:fill="F2F2F2"/>
        </w:rPr>
        <w:t>Jesus</w:t>
      </w:r>
      <w:r w:rsidR="007C6263" w:rsidRPr="006D2CEA">
        <w:rPr>
          <w:rFonts w:ascii="Times New Roman" w:hAnsi="Times New Roman" w:cs="Times New Roman"/>
          <w:color w:val="000000"/>
          <w:sz w:val="24"/>
          <w:szCs w:val="24"/>
          <w:shd w:val="clear" w:color="auto" w:fill="F2F2F2"/>
        </w:rPr>
        <w:t xml:space="preserve"> disciples would not get the opportunity to steal the body and deceive the people. The fact </w:t>
      </w:r>
      <w:r w:rsidR="006D2CEA" w:rsidRPr="006D2CEA">
        <w:rPr>
          <w:rFonts w:ascii="Times New Roman" w:hAnsi="Times New Roman" w:cs="Times New Roman"/>
          <w:color w:val="000000"/>
          <w:sz w:val="24"/>
          <w:szCs w:val="24"/>
          <w:shd w:val="clear" w:color="auto" w:fill="F2F2F2"/>
        </w:rPr>
        <w:t>Jesus</w:t>
      </w:r>
      <w:r w:rsidR="007C6263" w:rsidRPr="006D2CEA">
        <w:rPr>
          <w:rFonts w:ascii="Times New Roman" w:hAnsi="Times New Roman" w:cs="Times New Roman"/>
          <w:color w:val="000000"/>
          <w:sz w:val="24"/>
          <w:szCs w:val="24"/>
          <w:shd w:val="clear" w:color="auto" w:fill="F2F2F2"/>
        </w:rPr>
        <w:t xml:space="preserve"> rose and appeared to them. </w:t>
      </w:r>
      <w:r w:rsidR="006D2CEA" w:rsidRPr="006D2CEA">
        <w:rPr>
          <w:rFonts w:ascii="Times New Roman" w:hAnsi="Times New Roman" w:cs="Times New Roman"/>
          <w:color w:val="000000"/>
          <w:sz w:val="24"/>
          <w:szCs w:val="24"/>
          <w:shd w:val="clear" w:color="auto" w:fill="F2F2F2"/>
        </w:rPr>
        <w:t>The</w:t>
      </w:r>
      <w:r w:rsidR="007C6263" w:rsidRPr="006D2CEA">
        <w:rPr>
          <w:rFonts w:ascii="Times New Roman" w:hAnsi="Times New Roman" w:cs="Times New Roman"/>
          <w:color w:val="000000"/>
          <w:sz w:val="24"/>
          <w:szCs w:val="24"/>
          <w:shd w:val="clear" w:color="auto" w:fill="F2F2F2"/>
        </w:rPr>
        <w:t xml:space="preserve"> disciples went gained courage and to proclaim the gospels to the point of martyrdom</w:t>
      </w:r>
      <w:r w:rsidR="00800804">
        <w:rPr>
          <w:rFonts w:ascii="Times New Roman" w:hAnsi="Times New Roman" w:cs="Times New Roman"/>
          <w:color w:val="000000"/>
          <w:sz w:val="24"/>
          <w:szCs w:val="24"/>
          <w:shd w:val="clear" w:color="auto" w:fill="F2F2F2"/>
        </w:rPr>
        <w:t xml:space="preserve"> (</w:t>
      </w:r>
      <w:r w:rsidR="00800804">
        <w:rPr>
          <w:rFonts w:ascii="Arial" w:hAnsi="Arial" w:cs="Arial"/>
          <w:color w:val="222222"/>
          <w:sz w:val="20"/>
          <w:szCs w:val="20"/>
          <w:shd w:val="clear" w:color="auto" w:fill="FFFFFF"/>
        </w:rPr>
        <w:t xml:space="preserve">Lee, </w:t>
      </w:r>
      <w:bookmarkStart w:id="0" w:name="_GoBack"/>
      <w:bookmarkEnd w:id="0"/>
      <w:r w:rsidR="00800804">
        <w:rPr>
          <w:rFonts w:ascii="Arial" w:hAnsi="Arial" w:cs="Arial"/>
          <w:color w:val="222222"/>
          <w:sz w:val="20"/>
          <w:szCs w:val="20"/>
          <w:shd w:val="clear" w:color="auto" w:fill="FFFFFF"/>
        </w:rPr>
        <w:t xml:space="preserve">2017). </w:t>
      </w:r>
      <w:r w:rsidR="007C6263" w:rsidRPr="006D2CEA">
        <w:rPr>
          <w:rFonts w:ascii="Times New Roman" w:hAnsi="Times New Roman" w:cs="Times New Roman"/>
          <w:color w:val="000000"/>
          <w:sz w:val="24"/>
          <w:szCs w:val="24"/>
          <w:shd w:val="clear" w:color="auto" w:fill="F2F2F2"/>
        </w:rPr>
        <w:t xml:space="preserve"> </w:t>
      </w:r>
    </w:p>
    <w:p w:rsidR="004F577C" w:rsidRPr="006D2CEA" w:rsidRDefault="006D2CEA" w:rsidP="006D2CEA">
      <w:pPr>
        <w:spacing w:after="0" w:line="480" w:lineRule="auto"/>
        <w:ind w:firstLine="720"/>
        <w:rPr>
          <w:rFonts w:ascii="Times New Roman" w:hAnsi="Times New Roman" w:cs="Times New Roman"/>
          <w:color w:val="000000"/>
          <w:sz w:val="24"/>
          <w:szCs w:val="24"/>
          <w:shd w:val="clear" w:color="auto" w:fill="F2F2F2"/>
        </w:rPr>
      </w:pPr>
      <w:r w:rsidRPr="006D2CEA">
        <w:rPr>
          <w:rFonts w:ascii="Times New Roman" w:hAnsi="Times New Roman" w:cs="Times New Roman"/>
          <w:color w:val="000000"/>
          <w:sz w:val="24"/>
          <w:szCs w:val="24"/>
          <w:shd w:val="clear" w:color="auto" w:fill="F2F2F2"/>
        </w:rPr>
        <w:t xml:space="preserve">In conclusion, it is quite clear that Jesus resurrected from the dead. This is clear when scriptures and his preaching when he was alive came to pass. Jesus proclaimed that on the third day he will rise from the dead. Mary Magdalene proclaimed that the body of Jesus was not on the tomb on the morning of the Sabbath day. </w:t>
      </w:r>
    </w:p>
    <w:p w:rsidR="004F577C" w:rsidRPr="006D2CEA" w:rsidRDefault="004F577C" w:rsidP="006D2CEA">
      <w:pPr>
        <w:spacing w:after="0" w:line="480" w:lineRule="auto"/>
        <w:ind w:firstLine="720"/>
        <w:rPr>
          <w:rFonts w:ascii="Times New Roman" w:hAnsi="Times New Roman" w:cs="Times New Roman"/>
          <w:color w:val="000000"/>
          <w:sz w:val="24"/>
          <w:szCs w:val="24"/>
          <w:shd w:val="clear" w:color="auto" w:fill="F2F2F2"/>
        </w:rPr>
      </w:pPr>
    </w:p>
    <w:p w:rsidR="006D2CEA" w:rsidRPr="006D2CEA" w:rsidRDefault="006D2CEA" w:rsidP="006D2CEA">
      <w:pPr>
        <w:spacing w:after="0" w:line="480" w:lineRule="auto"/>
        <w:ind w:firstLine="720"/>
        <w:rPr>
          <w:rFonts w:ascii="Times New Roman" w:hAnsi="Times New Roman" w:cs="Times New Roman"/>
          <w:color w:val="000000"/>
          <w:sz w:val="24"/>
          <w:szCs w:val="24"/>
          <w:shd w:val="clear" w:color="auto" w:fill="F2F2F2"/>
        </w:rPr>
      </w:pPr>
    </w:p>
    <w:p w:rsidR="00800804" w:rsidRDefault="00800804" w:rsidP="00800804">
      <w:pPr>
        <w:spacing w:after="0"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Reference </w:t>
      </w:r>
    </w:p>
    <w:p w:rsidR="006D2CEA" w:rsidRDefault="006D2CEA" w:rsidP="00800804">
      <w:pPr>
        <w:spacing w:after="0" w:line="480" w:lineRule="auto"/>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Wiarda</w:t>
      </w:r>
      <w:proofErr w:type="spellEnd"/>
      <w:r>
        <w:rPr>
          <w:rFonts w:ascii="Arial" w:hAnsi="Arial" w:cs="Arial"/>
          <w:color w:val="222222"/>
          <w:sz w:val="20"/>
          <w:szCs w:val="20"/>
          <w:shd w:val="clear" w:color="auto" w:fill="FFFFFF"/>
        </w:rPr>
        <w:t xml:space="preserve">, T. (2017). The Resurrection of Jesus in the Gospel of Peter: A Tradition-Historical Study of the </w:t>
      </w:r>
      <w:proofErr w:type="spellStart"/>
      <w:r>
        <w:rPr>
          <w:rFonts w:ascii="Arial" w:hAnsi="Arial" w:cs="Arial"/>
          <w:color w:val="222222"/>
          <w:sz w:val="20"/>
          <w:szCs w:val="20"/>
          <w:shd w:val="clear" w:color="auto" w:fill="FFFFFF"/>
        </w:rPr>
        <w:t>Akhmîm</w:t>
      </w:r>
      <w:proofErr w:type="spellEnd"/>
      <w:r>
        <w:rPr>
          <w:rFonts w:ascii="Arial" w:hAnsi="Arial" w:cs="Arial"/>
          <w:color w:val="222222"/>
          <w:sz w:val="20"/>
          <w:szCs w:val="20"/>
          <w:shd w:val="clear" w:color="auto" w:fill="FFFFFF"/>
        </w:rPr>
        <w:t xml:space="preserve"> Gospel Fragment.</w:t>
      </w:r>
    </w:p>
    <w:p w:rsidR="006D2CEA" w:rsidRDefault="006D2CEA" w:rsidP="0080080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Olson, C. (2016). </w:t>
      </w:r>
      <w:r>
        <w:rPr>
          <w:rFonts w:ascii="Arial" w:hAnsi="Arial" w:cs="Arial"/>
          <w:i/>
          <w:iCs/>
          <w:color w:val="222222"/>
          <w:sz w:val="20"/>
          <w:szCs w:val="20"/>
          <w:shd w:val="clear" w:color="auto" w:fill="FFFFFF"/>
        </w:rPr>
        <w:t>Did Jesus Really Rise from the Dead</w:t>
      </w:r>
      <w:proofErr w:type="gramStart"/>
      <w:r>
        <w:rPr>
          <w:rFonts w:ascii="Arial" w:hAnsi="Arial" w:cs="Arial"/>
          <w:i/>
          <w:iCs/>
          <w:color w:val="222222"/>
          <w:sz w:val="20"/>
          <w:szCs w:val="20"/>
          <w:shd w:val="clear" w:color="auto" w:fill="FFFFFF"/>
        </w:rPr>
        <w:t>?:</w:t>
      </w:r>
      <w:proofErr w:type="gramEnd"/>
      <w:r>
        <w:rPr>
          <w:rFonts w:ascii="Arial" w:hAnsi="Arial" w:cs="Arial"/>
          <w:i/>
          <w:iCs/>
          <w:color w:val="222222"/>
          <w:sz w:val="20"/>
          <w:szCs w:val="20"/>
          <w:shd w:val="clear" w:color="auto" w:fill="FFFFFF"/>
        </w:rPr>
        <w:t xml:space="preserve"> Questions and Answers about the Life, Death, and Resurrection of Jesus</w:t>
      </w:r>
      <w:r>
        <w:rPr>
          <w:rFonts w:ascii="Arial" w:hAnsi="Arial" w:cs="Arial"/>
          <w:color w:val="222222"/>
          <w:sz w:val="20"/>
          <w:szCs w:val="20"/>
          <w:shd w:val="clear" w:color="auto" w:fill="FFFFFF"/>
        </w:rPr>
        <w:t>. Ignatius Press.</w:t>
      </w:r>
    </w:p>
    <w:p w:rsidR="00800804" w:rsidRDefault="006D2CEA" w:rsidP="0080080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Middleton, P. (2017). The fate of the Apostles. Examining the martyrdom accounts of the closest followers of Jesus. By Sean McDowell. Pp. viii+ 302 incl. 2 tables. </w:t>
      </w:r>
      <w:proofErr w:type="spellStart"/>
      <w:r>
        <w:rPr>
          <w:rFonts w:ascii="Arial" w:hAnsi="Arial" w:cs="Arial"/>
          <w:color w:val="222222"/>
          <w:sz w:val="20"/>
          <w:szCs w:val="20"/>
          <w:shd w:val="clear" w:color="auto" w:fill="FFFFFF"/>
        </w:rPr>
        <w:t>Farnham</w:t>
      </w:r>
      <w:proofErr w:type="spellEnd"/>
      <w:r>
        <w:rPr>
          <w:rFonts w:ascii="Arial" w:hAnsi="Arial" w:cs="Arial"/>
          <w:color w:val="222222"/>
          <w:sz w:val="20"/>
          <w:szCs w:val="20"/>
          <w:shd w:val="clear" w:color="auto" w:fill="FFFFFF"/>
        </w:rPr>
        <w:t xml:space="preserve">–Burlington, </w:t>
      </w:r>
      <w:proofErr w:type="spellStart"/>
      <w:r>
        <w:rPr>
          <w:rFonts w:ascii="Arial" w:hAnsi="Arial" w:cs="Arial"/>
          <w:color w:val="222222"/>
          <w:sz w:val="20"/>
          <w:szCs w:val="20"/>
          <w:shd w:val="clear" w:color="auto" w:fill="FFFFFF"/>
        </w:rPr>
        <w:t>Vt</w:t>
      </w:r>
      <w:proofErr w:type="spellEnd"/>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Ashgate</w:t>
      </w:r>
      <w:proofErr w:type="spellEnd"/>
      <w:r>
        <w:rPr>
          <w:rFonts w:ascii="Arial" w:hAnsi="Arial" w:cs="Arial"/>
          <w:color w:val="222222"/>
          <w:sz w:val="20"/>
          <w:szCs w:val="20"/>
          <w:shd w:val="clear" w:color="auto" w:fill="FFFFFF"/>
        </w:rPr>
        <w:t>, 2015</w:t>
      </w:r>
      <w:proofErr w:type="gramStart"/>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65. 978 1 4724 6529 7. </w:t>
      </w:r>
      <w:r>
        <w:rPr>
          <w:rFonts w:ascii="Arial" w:hAnsi="Arial" w:cs="Arial"/>
          <w:i/>
          <w:iCs/>
          <w:color w:val="222222"/>
          <w:sz w:val="20"/>
          <w:szCs w:val="20"/>
          <w:shd w:val="clear" w:color="auto" w:fill="FFFFFF"/>
        </w:rPr>
        <w:t>The Journal of Ecclesiastical History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68</w:t>
      </w:r>
      <w:r>
        <w:rPr>
          <w:rFonts w:ascii="Arial" w:hAnsi="Arial" w:cs="Arial"/>
          <w:color w:val="222222"/>
          <w:sz w:val="20"/>
          <w:szCs w:val="20"/>
          <w:shd w:val="clear" w:color="auto" w:fill="FFFFFF"/>
        </w:rPr>
        <w:t>(4), 818-819.</w:t>
      </w:r>
    </w:p>
    <w:p w:rsidR="00BA6B24" w:rsidRDefault="00800804" w:rsidP="0080080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Collins, D. A. (2018). </w:t>
      </w:r>
      <w:r>
        <w:rPr>
          <w:rFonts w:ascii="Arial" w:hAnsi="Arial" w:cs="Arial"/>
          <w:i/>
          <w:iCs/>
          <w:color w:val="222222"/>
          <w:sz w:val="20"/>
          <w:szCs w:val="20"/>
          <w:shd w:val="clear" w:color="auto" w:fill="FFFFFF"/>
        </w:rPr>
        <w:t>The Christian Theology of Religions Reconsidered: Alan Race's Theology of Religions, Hans Frei's Theological Typology and 20th Century Ecumenical Movements on Christian Engagement with Other Faiths</w:t>
      </w:r>
      <w:r>
        <w:rPr>
          <w:rFonts w:ascii="Arial" w:hAnsi="Arial" w:cs="Arial"/>
          <w:color w:val="222222"/>
          <w:sz w:val="20"/>
          <w:szCs w:val="20"/>
          <w:shd w:val="clear" w:color="auto" w:fill="FFFFFF"/>
        </w:rPr>
        <w:t>(Doctoral dissertation, University of Cambridge).</w:t>
      </w:r>
    </w:p>
    <w:p w:rsidR="00800804" w:rsidRPr="00800804" w:rsidRDefault="00800804" w:rsidP="00800804">
      <w:pPr>
        <w:spacing w:after="0"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Lee, S. S. (2017). The Edification of the Church as Paul’s Primary Concern in His Defense of Jesus" Bodily Resurrection and His Apostleship. </w:t>
      </w:r>
      <w:proofErr w:type="spellStart"/>
      <w:r>
        <w:rPr>
          <w:rFonts w:ascii="Malgun Gothic" w:hAnsi="Malgun Gothic" w:cs="Malgun Gothic"/>
          <w:i/>
          <w:iCs/>
          <w:color w:val="222222"/>
          <w:sz w:val="20"/>
          <w:szCs w:val="20"/>
          <w:shd w:val="clear" w:color="auto" w:fill="FFFFFF"/>
        </w:rPr>
        <w:t>영산신학저널</w:t>
      </w:r>
      <w:proofErr w:type="spellEnd"/>
      <w:r>
        <w:rPr>
          <w:rFonts w:ascii="Arial" w:hAnsi="Arial" w:cs="Arial"/>
          <w:color w:val="222222"/>
          <w:sz w:val="20"/>
          <w:szCs w:val="20"/>
          <w:shd w:val="clear" w:color="auto" w:fill="FFFFFF"/>
        </w:rPr>
        <w:t>, (41), 129-153.</w:t>
      </w:r>
    </w:p>
    <w:p w:rsidR="00BA6B24" w:rsidRPr="006D2CEA" w:rsidRDefault="00BA6B24" w:rsidP="00BA6B24">
      <w:pPr>
        <w:rPr>
          <w:rFonts w:ascii="Times New Roman" w:hAnsi="Times New Roman" w:cs="Times New Roman"/>
          <w:sz w:val="24"/>
          <w:szCs w:val="24"/>
        </w:rPr>
      </w:pPr>
    </w:p>
    <w:p w:rsidR="00BA6B24" w:rsidRPr="006D2CEA" w:rsidRDefault="00BA6B24" w:rsidP="00BA6B24">
      <w:pPr>
        <w:rPr>
          <w:rFonts w:ascii="Times New Roman" w:hAnsi="Times New Roman" w:cs="Times New Roman"/>
          <w:sz w:val="24"/>
          <w:szCs w:val="24"/>
        </w:rPr>
      </w:pPr>
    </w:p>
    <w:sectPr w:rsidR="00BA6B24" w:rsidRPr="006D2CEA" w:rsidSect="006D2C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EAB" w:rsidRDefault="00326EAB" w:rsidP="006D2CEA">
      <w:pPr>
        <w:spacing w:after="0" w:line="240" w:lineRule="auto"/>
      </w:pPr>
      <w:r>
        <w:separator/>
      </w:r>
    </w:p>
  </w:endnote>
  <w:endnote w:type="continuationSeparator" w:id="0">
    <w:p w:rsidR="00326EAB" w:rsidRDefault="00326EAB" w:rsidP="006D2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EAB" w:rsidRDefault="00326EAB" w:rsidP="006D2CEA">
      <w:pPr>
        <w:spacing w:after="0" w:line="240" w:lineRule="auto"/>
      </w:pPr>
      <w:r>
        <w:separator/>
      </w:r>
    </w:p>
  </w:footnote>
  <w:footnote w:type="continuationSeparator" w:id="0">
    <w:p w:rsidR="00326EAB" w:rsidRDefault="00326EAB" w:rsidP="006D2C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1730447"/>
      <w:docPartObj>
        <w:docPartGallery w:val="Page Numbers (Top of Page)"/>
        <w:docPartUnique/>
      </w:docPartObj>
    </w:sdtPr>
    <w:sdtEndPr>
      <w:rPr>
        <w:noProof/>
      </w:rPr>
    </w:sdtEndPr>
    <w:sdtContent>
      <w:p w:rsidR="006D2CEA" w:rsidRDefault="006D2CEA">
        <w:pPr>
          <w:pStyle w:val="Header"/>
          <w:jc w:val="right"/>
        </w:pPr>
        <w:r>
          <w:fldChar w:fldCharType="begin"/>
        </w:r>
        <w:r>
          <w:instrText xml:space="preserve"> PAGE   \* MERGEFORMAT </w:instrText>
        </w:r>
        <w:r>
          <w:fldChar w:fldCharType="separate"/>
        </w:r>
        <w:r w:rsidR="00800804">
          <w:rPr>
            <w:noProof/>
          </w:rPr>
          <w:t>2</w:t>
        </w:r>
        <w:r>
          <w:rPr>
            <w:noProof/>
          </w:rPr>
          <w:fldChar w:fldCharType="end"/>
        </w:r>
      </w:p>
    </w:sdtContent>
  </w:sdt>
  <w:p w:rsidR="006D2CEA" w:rsidRDefault="006D2CEA">
    <w:pPr>
      <w:pStyle w:val="Header"/>
    </w:pPr>
    <w:r w:rsidRPr="006D2CEA">
      <w:rPr>
        <w:rFonts w:ascii="Times New Roman" w:hAnsi="Times New Roman" w:cs="Times New Roman"/>
        <w:color w:val="1D1D1D"/>
        <w:sz w:val="24"/>
        <w:szCs w:val="24"/>
        <w:shd w:val="clear" w:color="auto" w:fill="FFFFFF"/>
      </w:rPr>
      <w:t>Resurrection of Jesus</w:t>
    </w:r>
    <w:r>
      <w:rPr>
        <w:rFonts w:ascii="Times New Roman" w:hAnsi="Times New Roman" w:cs="Times New Roman"/>
        <w:color w:val="1D1D1D"/>
        <w:sz w:val="24"/>
        <w:szCs w:val="24"/>
        <w:shd w:val="clear" w:color="auto" w:fill="FFFFFF"/>
      </w:rPr>
      <w:t xml:space="preserve"> Apologetic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CEA" w:rsidRPr="006D2CEA" w:rsidRDefault="006D2CEA" w:rsidP="006D2CEA">
    <w:pPr>
      <w:spacing w:after="0"/>
      <w:jc w:val="center"/>
      <w:rPr>
        <w:rFonts w:ascii="Times New Roman" w:hAnsi="Times New Roman" w:cs="Times New Roman"/>
        <w:color w:val="1D1D1D"/>
        <w:sz w:val="24"/>
        <w:szCs w:val="24"/>
        <w:shd w:val="clear" w:color="auto" w:fill="FFFFFF"/>
      </w:rPr>
    </w:pPr>
    <w:r w:rsidRPr="006D2CEA">
      <w:rPr>
        <w:rFonts w:ascii="Times New Roman" w:hAnsi="Times New Roman" w:cs="Times New Roman"/>
        <w:sz w:val="24"/>
        <w:szCs w:val="24"/>
      </w:rPr>
      <w:t>Running</w:t>
    </w:r>
    <w:r>
      <w:rPr>
        <w:rFonts w:ascii="Times New Roman" w:hAnsi="Times New Roman" w:cs="Times New Roman"/>
        <w:sz w:val="24"/>
        <w:szCs w:val="24"/>
      </w:rPr>
      <w:t xml:space="preserve"> H</w:t>
    </w:r>
    <w:r w:rsidRPr="006D2CEA">
      <w:rPr>
        <w:rFonts w:ascii="Times New Roman" w:hAnsi="Times New Roman" w:cs="Times New Roman"/>
        <w:sz w:val="24"/>
        <w:szCs w:val="24"/>
      </w:rPr>
      <w:t>ead:</w:t>
    </w:r>
    <w:r w:rsidRPr="006D2CEA">
      <w:rPr>
        <w:rFonts w:ascii="Times New Roman" w:hAnsi="Times New Roman" w:cs="Times New Roman"/>
        <w:color w:val="1D1D1D"/>
        <w:sz w:val="24"/>
        <w:szCs w:val="24"/>
        <w:shd w:val="clear" w:color="auto" w:fill="FFFFFF"/>
      </w:rPr>
      <w:t xml:space="preserve"> </w:t>
    </w:r>
    <w:r w:rsidRPr="006D2CEA">
      <w:rPr>
        <w:rFonts w:ascii="Times New Roman" w:hAnsi="Times New Roman" w:cs="Times New Roman"/>
        <w:color w:val="1D1D1D"/>
        <w:sz w:val="24"/>
        <w:szCs w:val="24"/>
        <w:shd w:val="clear" w:color="auto" w:fill="FFFFFF"/>
      </w:rPr>
      <w:t>Resurrection of Jesus</w:t>
    </w:r>
    <w:r w:rsidRPr="006D2CEA">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 xml:space="preserve"> Apologetic </w:t>
    </w:r>
    <w:r w:rsidRPr="006D2CEA">
      <w:rPr>
        <w:rFonts w:ascii="Times New Roman" w:hAnsi="Times New Roman" w:cs="Times New Roman"/>
        <w:color w:val="1D1D1D"/>
        <w:sz w:val="24"/>
        <w:szCs w:val="24"/>
        <w:shd w:val="clear" w:color="auto" w:fill="FFFFFF"/>
      </w:rPr>
      <w:tab/>
    </w:r>
    <w:r w:rsidRPr="006D2CEA">
      <w:rPr>
        <w:rFonts w:ascii="Times New Roman" w:hAnsi="Times New Roman" w:cs="Times New Roman"/>
        <w:color w:val="1D1D1D"/>
        <w:sz w:val="24"/>
        <w:szCs w:val="24"/>
        <w:shd w:val="clear" w:color="auto" w:fill="FFFFFF"/>
      </w:rPr>
      <w:tab/>
    </w:r>
    <w:r w:rsidRPr="006D2CEA">
      <w:rPr>
        <w:rFonts w:ascii="Times New Roman" w:hAnsi="Times New Roman" w:cs="Times New Roman"/>
        <w:color w:val="1D1D1D"/>
        <w:sz w:val="24"/>
        <w:szCs w:val="24"/>
        <w:shd w:val="clear" w:color="auto" w:fill="FFFFFF"/>
      </w:rPr>
      <w:tab/>
    </w:r>
    <w:r w:rsidRPr="006D2CEA">
      <w:rPr>
        <w:rFonts w:ascii="Times New Roman" w:hAnsi="Times New Roman" w:cs="Times New Roman"/>
        <w:color w:val="1D1D1D"/>
        <w:sz w:val="24"/>
        <w:szCs w:val="24"/>
        <w:shd w:val="clear" w:color="auto" w:fill="FFFFFF"/>
      </w:rPr>
      <w:tab/>
    </w:r>
    <w:r w:rsidRPr="006D2CEA">
      <w:rPr>
        <w:rFonts w:ascii="Times New Roman" w:hAnsi="Times New Roman" w:cs="Times New Roman"/>
        <w:color w:val="1D1D1D"/>
        <w:sz w:val="24"/>
        <w:szCs w:val="24"/>
        <w:shd w:val="clear" w:color="auto" w:fill="FFFFFF"/>
      </w:rPr>
      <w:tab/>
    </w:r>
    <w:r w:rsidRPr="006D2CEA">
      <w:rPr>
        <w:rFonts w:ascii="Times New Roman" w:hAnsi="Times New Roman" w:cs="Times New Roman"/>
        <w:color w:val="1D1D1D"/>
        <w:sz w:val="24"/>
        <w:szCs w:val="24"/>
        <w:shd w:val="clear" w:color="auto" w:fill="FFFFFF"/>
      </w:rPr>
      <w:tab/>
      <w:t>1</w:t>
    </w:r>
  </w:p>
  <w:p w:rsidR="006D2CEA" w:rsidRDefault="006D2C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347098"/>
    <w:multiLevelType w:val="hybridMultilevel"/>
    <w:tmpl w:val="55AAE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47C"/>
    <w:rsid w:val="000542B5"/>
    <w:rsid w:val="0005447C"/>
    <w:rsid w:val="00326EAB"/>
    <w:rsid w:val="00426B4C"/>
    <w:rsid w:val="004B6491"/>
    <w:rsid w:val="004E0D59"/>
    <w:rsid w:val="004F577C"/>
    <w:rsid w:val="004F77C5"/>
    <w:rsid w:val="006D2CEA"/>
    <w:rsid w:val="007C6263"/>
    <w:rsid w:val="00800804"/>
    <w:rsid w:val="008464FD"/>
    <w:rsid w:val="00894918"/>
    <w:rsid w:val="009849B9"/>
    <w:rsid w:val="009F0436"/>
    <w:rsid w:val="00BA6B24"/>
    <w:rsid w:val="00C73DD9"/>
    <w:rsid w:val="00F55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CEEE4F-2E73-4103-856C-181CE25C3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B24"/>
    <w:pPr>
      <w:ind w:left="720"/>
      <w:contextualSpacing/>
    </w:pPr>
  </w:style>
  <w:style w:type="character" w:styleId="Hyperlink">
    <w:name w:val="Hyperlink"/>
    <w:basedOn w:val="DefaultParagraphFont"/>
    <w:uiPriority w:val="99"/>
    <w:semiHidden/>
    <w:unhideWhenUsed/>
    <w:rsid w:val="004B6491"/>
    <w:rPr>
      <w:color w:val="0000FF"/>
      <w:u w:val="single"/>
    </w:rPr>
  </w:style>
  <w:style w:type="paragraph" w:styleId="Header">
    <w:name w:val="header"/>
    <w:basedOn w:val="Normal"/>
    <w:link w:val="HeaderChar"/>
    <w:uiPriority w:val="99"/>
    <w:unhideWhenUsed/>
    <w:rsid w:val="006D2C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CEA"/>
  </w:style>
  <w:style w:type="paragraph" w:styleId="Footer">
    <w:name w:val="footer"/>
    <w:basedOn w:val="Normal"/>
    <w:link w:val="FooterChar"/>
    <w:uiPriority w:val="99"/>
    <w:unhideWhenUsed/>
    <w:rsid w:val="006D2C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4</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1</cp:revision>
  <dcterms:created xsi:type="dcterms:W3CDTF">2018-11-28T05:01:00Z</dcterms:created>
  <dcterms:modified xsi:type="dcterms:W3CDTF">2018-11-28T08:11:00Z</dcterms:modified>
</cp:coreProperties>
</file>